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2F4695" w:rsidRPr="00DF5EF0" w:rsidRDefault="00451A02" w:rsidP="002F4695">
      <w:pPr>
        <w:shd w:val="clear" w:color="auto" w:fill="C0C0C0"/>
        <w:spacing w:after="0" w:line="324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F5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fldChar w:fldCharType="begin"/>
      </w:r>
      <w:r w:rsidR="002F4695" w:rsidRPr="00DF5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instrText xml:space="preserve"> HYPERLINK "http://detskiysad116.ru/?p=161" \o "Здоровье" </w:instrText>
      </w:r>
      <w:r w:rsidRPr="00DF5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fldChar w:fldCharType="separate"/>
      </w:r>
      <w:r w:rsidR="002F4695" w:rsidRPr="00DF5EF0">
        <w:rPr>
          <w:rFonts w:ascii="Times New Roman" w:eastAsia="Times New Roman" w:hAnsi="Times New Roman" w:cs="Times New Roman"/>
          <w:b/>
          <w:bCs/>
          <w:color w:val="7F3A1F"/>
          <w:sz w:val="32"/>
          <w:szCs w:val="32"/>
          <w:lang w:eastAsia="ru-RU"/>
        </w:rPr>
        <w:t>Здоровье</w:t>
      </w:r>
      <w:r w:rsidRPr="00DF5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fldChar w:fldCharType="end"/>
      </w:r>
    </w:p>
    <w:p w:rsidR="002F4695" w:rsidRPr="007E4A29" w:rsidRDefault="00DF5EF0" w:rsidP="007E4A29">
      <w:pPr>
        <w:shd w:val="clear" w:color="auto" w:fill="C0C0C0"/>
        <w:spacing w:after="0" w:line="32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4137" cy="1921267"/>
            <wp:effectExtent l="19050" t="0" r="7063" b="0"/>
            <wp:docPr id="3" name="Рисунок 1" descr="C:\Users\user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90" cy="19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A2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</w:t>
      </w:r>
      <w:r w:rsidR="002F4695" w:rsidRPr="007E4A2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Организация питания в ДОУ.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организации </w:t>
      </w:r>
      <w:r w:rsid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питания воспитанников МБДОУ № </w:t>
      </w: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осуществляются в соответствии с санитарно-эпидемиологическими правилами и нормативами. 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 правильно организованное питание формирует у детей культурно-гигиенические навыки, полезные привычки, так называемое рациональное пищевое поведение, закладывает основы культуры питания. В связи с этим, организация питания воспитанников ДОУ осуществляется в соответствии с утвержденными 10-дневными меню. На каждое блюдо имеется технологическая карта.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принципами организации питания служат: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Энергетическая ценность рациона, соответствующая </w:t>
      </w:r>
      <w:proofErr w:type="spellStart"/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энергозатратам</w:t>
      </w:r>
      <w:proofErr w:type="spellEnd"/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Сбалансированность рациона.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Максимальное разнообразие рациона.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Правильная технологическая и кулинарная обработка продуктов, обеспечивающая сохранность исходной пищевой ценности.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Обеспечение санитарно-эпидемиологической безопасности питания.</w:t>
      </w:r>
    </w:p>
    <w:p w:rsidR="002F4695" w:rsidRPr="00FE6026" w:rsidRDefault="007E4A29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Питание в ДОУ  3 - </w:t>
      </w:r>
      <w:r w:rsidR="002F4695"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разовое (завтрак, </w:t>
      </w:r>
      <w:r w:rsid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обед, полдник</w:t>
      </w:r>
      <w:r w:rsidR="002F4695"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привозимых продуктов и приготовленных блюд контролируется специально созданной комиссией, в состав которой входят медицинские и педагогические работники учреждения, а также председатель профсоюзного комитета ДОУ и представитель родительского комитета.</w:t>
      </w:r>
    </w:p>
    <w:p w:rsidR="00FE6026" w:rsidRDefault="007E4A29" w:rsidP="002F4695">
      <w:pPr>
        <w:shd w:val="clear" w:color="auto" w:fill="C0C0C0"/>
        <w:spacing w:before="97" w:after="97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8421" cy="2147299"/>
            <wp:effectExtent l="19050" t="0" r="7279" b="0"/>
            <wp:docPr id="6" name="Рисунок 3" descr="C:\Users\user\Desktop\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d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85" cy="214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26" w:rsidRDefault="00FE6026" w:rsidP="002F4695">
      <w:pPr>
        <w:shd w:val="clear" w:color="auto" w:fill="C0C0C0"/>
        <w:spacing w:before="97" w:after="97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4695" w:rsidRPr="00FE6026" w:rsidRDefault="002F4695" w:rsidP="002F4695">
      <w:pPr>
        <w:shd w:val="clear" w:color="auto" w:fill="C0C0C0"/>
        <w:spacing w:before="97" w:after="97" w:line="324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FE6026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lastRenderedPageBreak/>
        <w:t>Советы по правильному питанию родителям детей дошкольного возраста</w:t>
      </w:r>
    </w:p>
    <w:p w:rsidR="002F4695" w:rsidRPr="00FE6026" w:rsidRDefault="002F4695" w:rsidP="002F4695">
      <w:pPr>
        <w:shd w:val="clear" w:color="auto" w:fill="C0C0C0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Фрукты и овощи для детей</w:t>
      </w:r>
    </w:p>
    <w:p w:rsidR="002F4695" w:rsidRPr="00FE6026" w:rsidRDefault="002F4695" w:rsidP="002F4695">
      <w:pPr>
        <w:shd w:val="clear" w:color="auto" w:fill="C0C0C0"/>
        <w:spacing w:before="97" w:after="97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и овощи для детей не просто полезны, а жизненно необходимы.</w:t>
      </w:r>
    </w:p>
    <w:p w:rsidR="002F4695" w:rsidRPr="00FE6026" w:rsidRDefault="002F4695" w:rsidP="002F4695">
      <w:pPr>
        <w:shd w:val="clear" w:color="auto" w:fill="C0C0C0"/>
        <w:spacing w:before="97" w:after="97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чем больше их будет в детском рационе, тем более здоровым и крепким будет расти малыш.</w:t>
      </w:r>
    </w:p>
    <w:p w:rsidR="002F4695" w:rsidRPr="00FE6026" w:rsidRDefault="0065533E" w:rsidP="002F4695">
      <w:pPr>
        <w:shd w:val="clear" w:color="auto" w:fill="C0C0C0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3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720743" cy="2845941"/>
            <wp:effectExtent l="19050" t="0" r="0" b="0"/>
            <wp:docPr id="10" name="Рисунок 6" descr="C:\Users\user\Desktop\336012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36012-svet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90" cy="285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695" w:rsidRPr="00FE6026" w:rsidRDefault="002F4695" w:rsidP="002F4695">
      <w:pPr>
        <w:shd w:val="clear" w:color="auto" w:fill="C0C0C0"/>
        <w:spacing w:before="97" w:after="97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 и овощи для детей — крайне полезны.</w:t>
      </w:r>
    </w:p>
    <w:p w:rsidR="002F4695" w:rsidRPr="00FE6026" w:rsidRDefault="00FE6026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="002F4695"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амам и папам стоит знать, что детишкам от 3 лет стоит есть фрукты и овощи с кожурой, так как чем толще кожура у плодов, тем больше в них грубой клетчатки, которая очищает организм. Но это касается наших родных яблок и огурцов. Красивые заморские яблоки стоит почистить, потому что их для лучшей сохранности обрабатывают химическими средствами.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Фрукты, ягоды и овощи — кто лучший друг детей?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ребятишки могут съесть только определенное количество свежих даров лета, чтобы не вызывать расстройства животика или аллергии. Так что нужно выбрать — какие фрукты и овощи стоят первыми в списке, кто любимчик среди свежих красавцев, а кто, увы, нет, и для кого они друзья лучшие.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Бананы, персики, абрикосы и виноград содержат много калорий, поэтому пухлым малышам не стоит на них налегать, зато детям со сниженной массой тела эти плоды подойдут как нельзя лучше.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Цитрусовые богаты витамином C, который оказывает на иммунную систему стимулирующее действие и особенно незаменим зимой, но, </w:t>
      </w:r>
      <w:proofErr w:type="gramStart"/>
      <w:r w:rsid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же время, нужно помнить о том, что мандарины и апельсины могут вызывать аллергию.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Свежие овощи (например, капуста, помидоры, огурцы) способствуют выработке желудочного сока и улучшают аппетит. Салат из этих овощей хорошо давать перед основным приемом пищи, особенно, если ребенок плохо ест.</w:t>
      </w:r>
    </w:p>
    <w:p w:rsidR="002F4695" w:rsidRPr="00FE6026" w:rsidRDefault="002F4695" w:rsidP="00FE6026">
      <w:pPr>
        <w:shd w:val="clear" w:color="auto" w:fill="C0C0C0"/>
        <w:spacing w:before="97" w:after="97" w:line="32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стоит забывать и о ягодах. Черника, брусника и земляника содержат целый букет полезных веществ. Они заслужено считаются лечебными и особенно полезны ослабленным детям, а также страдающим диабетом и ожирением. Какой бы сладкой </w:t>
      </w:r>
      <w:r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 была, скажем, черника, для диабетиков она не опасна, так как содержит фруктозу, которая хорошо усваивается при этом заболевании. Сколько овощей и фруктов является достаточным в рационе современного человека? Любители даров сада и огорода готовы хрустеть фруктами и зелеными салатами постоянно, не нуждаясь ни в каких рекомендациях. А для тех, кто не рассматривает овощи и фрукты в качестве основы своего рациона или не приучен к ним с детства, специалисты разработали простую и запоминающуюся формулу — 9 порций овощей и фруктов в день — необходимый для здоровья крепкого минимум.</w:t>
      </w:r>
    </w:p>
    <w:p w:rsidR="007E4A29" w:rsidRPr="0065533E" w:rsidRDefault="00FE6026" w:rsidP="0065533E">
      <w:pPr>
        <w:shd w:val="clear" w:color="auto" w:fill="C0C0C0"/>
        <w:spacing w:after="0" w:line="32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4695" w:rsidRPr="00FE6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4A2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553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6339" cy="4541178"/>
            <wp:effectExtent l="19050" t="0" r="2111" b="0"/>
            <wp:docPr id="8" name="Рисунок 5" descr="C:\Users\user\Desktop\1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9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29" w:rsidRDefault="007E4A29">
      <w:pPr>
        <w:rPr>
          <w:rFonts w:ascii="Times New Roman" w:hAnsi="Times New Roman" w:cs="Times New Roman"/>
          <w:sz w:val="28"/>
          <w:szCs w:val="28"/>
        </w:rPr>
      </w:pPr>
    </w:p>
    <w:p w:rsidR="00B1116C" w:rsidRDefault="007E4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90F9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4A29" w:rsidRPr="00FE6026" w:rsidRDefault="007E4A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96496"/>
            <wp:effectExtent l="19050" t="0" r="2540" b="0"/>
            <wp:docPr id="7" name="Рисунок 4" descr="C:\Users\user\Desktop\5806a6bc0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806a6bc00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A29" w:rsidRPr="00FE6026" w:rsidSect="00FE6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4695"/>
    <w:rsid w:val="002F4695"/>
    <w:rsid w:val="003D0EE4"/>
    <w:rsid w:val="00451A02"/>
    <w:rsid w:val="0065533E"/>
    <w:rsid w:val="007E4A29"/>
    <w:rsid w:val="00961340"/>
    <w:rsid w:val="00B1116C"/>
    <w:rsid w:val="00B36ED8"/>
    <w:rsid w:val="00D90F94"/>
    <w:rsid w:val="00DF5EF0"/>
    <w:rsid w:val="00FE6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6C"/>
  </w:style>
  <w:style w:type="paragraph" w:styleId="2">
    <w:name w:val="heading 2"/>
    <w:basedOn w:val="a"/>
    <w:link w:val="20"/>
    <w:uiPriority w:val="9"/>
    <w:qFormat/>
    <w:rsid w:val="002F46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46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2F469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F4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F46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F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4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4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5E534-03DC-4FB3-B6B4-3E7A7ECC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2016-01-11T07:49:00Z</dcterms:created>
  <dcterms:modified xsi:type="dcterms:W3CDTF">2016-01-12T05:40:00Z</dcterms:modified>
</cp:coreProperties>
</file>